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42B" w:rsidRPr="006F3370" w:rsidRDefault="0025006F" w:rsidP="00364521">
      <w:pPr>
        <w:jc w:val="center"/>
        <w:outlineLvl w:val="0"/>
        <w:rPr>
          <w:b/>
        </w:rPr>
      </w:pPr>
      <w:r w:rsidRPr="006F3370">
        <w:rPr>
          <w:b/>
          <w:lang w:bidi="de-DE"/>
        </w:rPr>
        <w:t>INFORMATION ÜBER DIE VERARBEITUNG PERSONENBEZOGENER DATEN</w:t>
      </w:r>
    </w:p>
    <w:p w:rsidR="004261F2" w:rsidRPr="006F3370" w:rsidRDefault="0025006F" w:rsidP="004261F2">
      <w:pPr>
        <w:spacing w:after="0"/>
        <w:jc w:val="center"/>
        <w:rPr>
          <w:b/>
          <w:lang w:bidi="de-DE"/>
        </w:rPr>
      </w:pPr>
      <w:r w:rsidRPr="006F3370">
        <w:rPr>
          <w:b/>
          <w:lang w:bidi="de-DE"/>
        </w:rPr>
        <w:t xml:space="preserve">gemäß Art. 13 der Verordnung (EU) 2016/679 des Europäischen Parlaments und des Rates vom </w:t>
      </w:r>
    </w:p>
    <w:p w:rsidR="0025006F" w:rsidRPr="006F3370" w:rsidRDefault="0025006F" w:rsidP="004261F2">
      <w:pPr>
        <w:spacing w:after="0"/>
        <w:jc w:val="center"/>
        <w:rPr>
          <w:b/>
          <w:lang w:bidi="de-DE"/>
        </w:rPr>
      </w:pPr>
      <w:r w:rsidRPr="006F3370">
        <w:rPr>
          <w:b/>
          <w:lang w:bidi="de-DE"/>
        </w:rPr>
        <w:t xml:space="preserve">27. </w:t>
      </w:r>
      <w:r w:rsidR="00951F5C" w:rsidRPr="006F3370">
        <w:rPr>
          <w:b/>
          <w:lang w:bidi="de-DE"/>
        </w:rPr>
        <w:t>April</w:t>
      </w:r>
      <w:r w:rsidRPr="006F3370">
        <w:rPr>
          <w:b/>
          <w:lang w:bidi="de-DE"/>
        </w:rPr>
        <w:t xml:space="preserve"> 2016 </w:t>
      </w:r>
    </w:p>
    <w:p w:rsidR="00535C42" w:rsidRPr="006F3370" w:rsidRDefault="00535C42" w:rsidP="0025006F">
      <w:pPr>
        <w:jc w:val="center"/>
        <w:rPr>
          <w:b/>
        </w:rPr>
      </w:pPr>
      <w:r w:rsidRPr="006F3370">
        <w:rPr>
          <w:b/>
          <w:lang w:bidi="de-DE"/>
        </w:rPr>
        <w:t>zum Schutz natürlicher Personen bei der Verarbeitung personenbezogener Daten, zum freien Datenverkehr und zur Aufhebung der Richtlinie 95/46/EG (Datenschutz-Grundverordnung)</w:t>
      </w:r>
    </w:p>
    <w:p w:rsidR="0025006F" w:rsidRPr="006F3370" w:rsidRDefault="0025006F" w:rsidP="0025006F">
      <w:pPr>
        <w:jc w:val="center"/>
        <w:rPr>
          <w:b/>
        </w:rPr>
      </w:pPr>
      <w:r w:rsidRPr="006F3370">
        <w:rPr>
          <w:b/>
          <w:lang w:bidi="de-DE"/>
        </w:rPr>
        <w:t>(nachfolgend als "DSGVO“)</w:t>
      </w:r>
    </w:p>
    <w:p w:rsidR="0025006F" w:rsidRPr="006F3370" w:rsidRDefault="0025006F"/>
    <w:tbl>
      <w:tblPr>
        <w:tblStyle w:val="Mkatabulky"/>
        <w:tblW w:w="0" w:type="auto"/>
        <w:tblLook w:val="04A0" w:firstRow="1" w:lastRow="0" w:firstColumn="1" w:lastColumn="0" w:noHBand="0" w:noVBand="1"/>
      </w:tblPr>
      <w:tblGrid>
        <w:gridCol w:w="9062"/>
      </w:tblGrid>
      <w:tr w:rsidR="00C56A58" w:rsidRPr="006F3370" w:rsidTr="00C56A58">
        <w:tc>
          <w:tcPr>
            <w:tcW w:w="9212" w:type="dxa"/>
          </w:tcPr>
          <w:p w:rsidR="00C56A58" w:rsidRPr="006F3370" w:rsidRDefault="00C56A58" w:rsidP="00535C42">
            <w:pPr>
              <w:rPr>
                <w:b/>
              </w:rPr>
            </w:pPr>
            <w:r w:rsidRPr="006F3370">
              <w:rPr>
                <w:b/>
                <w:lang w:bidi="de-DE"/>
              </w:rPr>
              <w:t xml:space="preserve">1. </w:t>
            </w:r>
            <w:r w:rsidRPr="006F3370">
              <w:rPr>
                <w:b/>
                <w:lang w:bidi="de-DE"/>
              </w:rPr>
              <w:tab/>
              <w:t xml:space="preserve">Verantwortlicher und seine Kontaktdaten </w:t>
            </w:r>
          </w:p>
        </w:tc>
      </w:tr>
      <w:tr w:rsidR="00C56A58" w:rsidRPr="006F3370" w:rsidTr="00C56A58">
        <w:tc>
          <w:tcPr>
            <w:tcW w:w="9212" w:type="dxa"/>
          </w:tcPr>
          <w:p w:rsidR="009D1D4B" w:rsidRPr="006F3370" w:rsidRDefault="009D1D4B" w:rsidP="009D1D4B">
            <w:pPr>
              <w:rPr>
                <w:rFonts w:cs="Times New Roman"/>
                <w:szCs w:val="24"/>
              </w:rPr>
            </w:pPr>
          </w:p>
          <w:p w:rsidR="009D1D4B" w:rsidRPr="006F3370" w:rsidRDefault="005D6E20" w:rsidP="009D1D4B">
            <w:pPr>
              <w:rPr>
                <w:rFonts w:cs="Times New Roman"/>
                <w:szCs w:val="24"/>
                <w:shd w:val="clear" w:color="auto" w:fill="FFFFFF"/>
              </w:rPr>
            </w:pPr>
            <w:r w:rsidRPr="006F3370">
              <w:rPr>
                <w:b/>
                <w:highlight w:val="white"/>
                <w:lang w:bidi="de-DE"/>
              </w:rPr>
              <w:t xml:space="preserve">REPLAST PRODUKT, </w:t>
            </w:r>
            <w:proofErr w:type="spellStart"/>
            <w:r w:rsidRPr="006F3370">
              <w:rPr>
                <w:b/>
                <w:highlight w:val="white"/>
                <w:lang w:bidi="de-DE"/>
              </w:rPr>
              <w:t>spol</w:t>
            </w:r>
            <w:proofErr w:type="spellEnd"/>
            <w:r w:rsidRPr="006F3370">
              <w:rPr>
                <w:b/>
                <w:highlight w:val="white"/>
                <w:lang w:bidi="de-DE"/>
              </w:rPr>
              <w:t xml:space="preserve">. s r.o., </w:t>
            </w:r>
            <w:r w:rsidRPr="006F3370">
              <w:rPr>
                <w:highlight w:val="white"/>
                <w:lang w:bidi="de-DE"/>
              </w:rPr>
              <w:t xml:space="preserve">Id.-Nr. 25245945, St.-Id.-Nr. CZ25245945, mit Sitz Ke </w:t>
            </w:r>
            <w:proofErr w:type="spellStart"/>
            <w:r w:rsidRPr="006F3370">
              <w:rPr>
                <w:highlight w:val="white"/>
                <w:lang w:bidi="de-DE"/>
              </w:rPr>
              <w:t>Karlovu</w:t>
            </w:r>
            <w:proofErr w:type="spellEnd"/>
            <w:r w:rsidRPr="006F3370">
              <w:rPr>
                <w:highlight w:val="white"/>
                <w:lang w:bidi="de-DE"/>
              </w:rPr>
              <w:t xml:space="preserve"> 1099/21, </w:t>
            </w:r>
            <w:proofErr w:type="spellStart"/>
            <w:r w:rsidRPr="006F3370">
              <w:rPr>
                <w:highlight w:val="white"/>
                <w:lang w:bidi="de-DE"/>
              </w:rPr>
              <w:t>Skvrňany</w:t>
            </w:r>
            <w:proofErr w:type="spellEnd"/>
            <w:r w:rsidRPr="006F3370">
              <w:rPr>
                <w:highlight w:val="white"/>
                <w:lang w:bidi="de-DE"/>
              </w:rPr>
              <w:t xml:space="preserve">, 301 00 Pilsen, eingetragen im vom Bezirksgericht Pilsen geführten Handelsregister, Einlage C 12469. </w:t>
            </w:r>
          </w:p>
          <w:p w:rsidR="009D1D4B" w:rsidRPr="006F3370" w:rsidRDefault="009D1D4B" w:rsidP="009D1D4B">
            <w:pPr>
              <w:rPr>
                <w:rFonts w:ascii="Times New Roman" w:hAnsi="Times New Roman" w:cs="Times New Roman"/>
                <w:sz w:val="24"/>
                <w:szCs w:val="24"/>
                <w:shd w:val="clear" w:color="auto" w:fill="FFFFFF"/>
              </w:rPr>
            </w:pPr>
          </w:p>
          <w:p w:rsidR="009D1D4B" w:rsidRPr="006F3370" w:rsidRDefault="009D1D4B" w:rsidP="009D1D4B">
            <w:pPr>
              <w:ind w:left="1418" w:hanging="1418"/>
              <w:jc w:val="both"/>
            </w:pPr>
            <w:r w:rsidRPr="006F3370">
              <w:rPr>
                <w:b/>
                <w:lang w:bidi="de-DE"/>
              </w:rPr>
              <w:t>Kontaktdaten:</w:t>
            </w:r>
            <w:r w:rsidRPr="006F3370">
              <w:rPr>
                <w:lang w:bidi="de-DE"/>
              </w:rPr>
              <w:tab/>
            </w:r>
          </w:p>
          <w:p w:rsidR="009D1D4B" w:rsidRPr="006F3370" w:rsidRDefault="00555DB1" w:rsidP="009D1D4B">
            <w:pPr>
              <w:ind w:left="1418" w:hanging="1418"/>
              <w:jc w:val="both"/>
              <w:rPr>
                <w:sz w:val="24"/>
                <w:szCs w:val="24"/>
              </w:rPr>
            </w:pPr>
            <w:r w:rsidRPr="006F3370">
              <w:rPr>
                <w:sz w:val="24"/>
                <w:szCs w:val="24"/>
                <w:lang w:bidi="de-DE"/>
              </w:rPr>
              <w:t xml:space="preserve">Tereza </w:t>
            </w:r>
            <w:proofErr w:type="spellStart"/>
            <w:r w:rsidRPr="006F3370">
              <w:rPr>
                <w:sz w:val="24"/>
                <w:szCs w:val="24"/>
                <w:lang w:bidi="de-DE"/>
              </w:rPr>
              <w:t>Klainová</w:t>
            </w:r>
            <w:proofErr w:type="spellEnd"/>
            <w:r w:rsidRPr="006F3370">
              <w:rPr>
                <w:sz w:val="24"/>
                <w:szCs w:val="24"/>
                <w:lang w:bidi="de-DE"/>
              </w:rPr>
              <w:t xml:space="preserve">, </w:t>
            </w:r>
            <w:r w:rsidRPr="006F3370">
              <w:rPr>
                <w:sz w:val="24"/>
                <w:szCs w:val="24"/>
                <w:lang w:bidi="de-DE"/>
              </w:rPr>
              <w:tab/>
            </w:r>
            <w:r w:rsidRPr="006F3370">
              <w:rPr>
                <w:sz w:val="24"/>
                <w:szCs w:val="24"/>
                <w:lang w:bidi="de-DE"/>
              </w:rPr>
              <w:tab/>
              <w:t xml:space="preserve">E-Mail: </w:t>
            </w:r>
            <w:hyperlink r:id="rId6" w:history="1">
              <w:r w:rsidRPr="006F3370">
                <w:rPr>
                  <w:rStyle w:val="Hypertextovodkaz"/>
                  <w:sz w:val="24"/>
                  <w:szCs w:val="24"/>
                  <w:lang w:bidi="de-DE"/>
                </w:rPr>
                <w:t>tk@replast-plzen.cz</w:t>
              </w:r>
            </w:hyperlink>
          </w:p>
          <w:p w:rsidR="00535C42" w:rsidRPr="006F3370" w:rsidRDefault="00535C42" w:rsidP="00EB7036"/>
        </w:tc>
      </w:tr>
      <w:tr w:rsidR="00C56A58" w:rsidRPr="006F3370" w:rsidTr="00C56A58">
        <w:tc>
          <w:tcPr>
            <w:tcW w:w="9212" w:type="dxa"/>
          </w:tcPr>
          <w:p w:rsidR="00C56A58" w:rsidRPr="006F3370" w:rsidRDefault="00CD309F" w:rsidP="00535C42">
            <w:pPr>
              <w:rPr>
                <w:b/>
              </w:rPr>
            </w:pPr>
            <w:r w:rsidRPr="006F3370">
              <w:rPr>
                <w:b/>
                <w:lang w:bidi="de-DE"/>
              </w:rPr>
              <w:t xml:space="preserve">2. </w:t>
            </w:r>
            <w:r w:rsidRPr="006F3370">
              <w:rPr>
                <w:b/>
                <w:lang w:bidi="de-DE"/>
              </w:rPr>
              <w:tab/>
              <w:t>Arten und Kategorien personenbezogener Daten in Bezug auf die zu erbringenden Dienstleistungen</w:t>
            </w:r>
          </w:p>
        </w:tc>
      </w:tr>
      <w:tr w:rsidR="00C56A58" w:rsidRPr="006F3370" w:rsidTr="00C56A58">
        <w:tc>
          <w:tcPr>
            <w:tcW w:w="9212" w:type="dxa"/>
          </w:tcPr>
          <w:p w:rsidR="00C56A58" w:rsidRPr="006F3370" w:rsidRDefault="00C56A58" w:rsidP="00EB7036"/>
          <w:p w:rsidR="00394798" w:rsidRPr="006F3370" w:rsidRDefault="00394798" w:rsidP="00EB7036">
            <w:r w:rsidRPr="006F3370">
              <w:rPr>
                <w:lang w:bidi="de-DE"/>
              </w:rPr>
              <w:t>1) Geschäftsaktivitäten in Bezug auf natürliche Personen</w:t>
            </w:r>
          </w:p>
          <w:p w:rsidR="003111A1" w:rsidRPr="006F3370" w:rsidRDefault="00FF28CF" w:rsidP="00EB7036">
            <w:r w:rsidRPr="006F3370">
              <w:rPr>
                <w:lang w:bidi="de-DE"/>
              </w:rPr>
              <w:t xml:space="preserve">- Vorname und Nachname, Unterschrift, Id.-Nr., St.-Id.-Nr. (Identifizierungsdaten) </w:t>
            </w:r>
          </w:p>
          <w:p w:rsidR="00CD309F" w:rsidRPr="006F3370" w:rsidRDefault="00F169B3" w:rsidP="00EB7036">
            <w:r w:rsidRPr="006F3370">
              <w:rPr>
                <w:lang w:bidi="de-DE"/>
              </w:rPr>
              <w:t>- E-Mail-Adresse, Telefonnummer (Kontaktdaten)</w:t>
            </w:r>
          </w:p>
          <w:p w:rsidR="00C15700" w:rsidRPr="006F3370" w:rsidRDefault="00C15700" w:rsidP="00EB7036">
            <w:r w:rsidRPr="006F3370">
              <w:rPr>
                <w:lang w:bidi="de-DE"/>
              </w:rPr>
              <w:t>- Kontonummer (Bankverbindung)</w:t>
            </w:r>
          </w:p>
          <w:p w:rsidR="00F169B3" w:rsidRPr="006F3370" w:rsidRDefault="00D22D57" w:rsidP="00F169B3">
            <w:r w:rsidRPr="006F3370">
              <w:rPr>
                <w:lang w:bidi="de-DE"/>
              </w:rPr>
              <w:t>- Vorname und Nachname, Telefonnummer, E-Mail-Adresse (Angaben zur befugten Person, die für die betroffene Person handelt)</w:t>
            </w:r>
          </w:p>
          <w:p w:rsidR="00C56A58" w:rsidRPr="006F3370" w:rsidRDefault="00C56A58" w:rsidP="00394798"/>
          <w:p w:rsidR="00394798" w:rsidRPr="006F3370" w:rsidRDefault="00394798" w:rsidP="00394798">
            <w:r w:rsidRPr="006F3370">
              <w:rPr>
                <w:lang w:bidi="de-DE"/>
              </w:rPr>
              <w:t>2) Geschäftsaktivitäten in Bezug auf juristische Personen</w:t>
            </w:r>
          </w:p>
          <w:p w:rsidR="00394798" w:rsidRPr="006F3370" w:rsidRDefault="00394798" w:rsidP="00394798">
            <w:r w:rsidRPr="006F3370">
              <w:rPr>
                <w:lang w:bidi="de-DE"/>
              </w:rPr>
              <w:t>- Vorname und Nachname, Unterschrift (Identifizierungsdaten) und E-Mail-Adresse, Tel.-Nr. (Kontaktdaten) der die juristische Person vertretenden Person</w:t>
            </w:r>
          </w:p>
          <w:p w:rsidR="00394798" w:rsidRPr="006F3370" w:rsidRDefault="00394798" w:rsidP="00394798"/>
        </w:tc>
      </w:tr>
      <w:tr w:rsidR="00C56A58" w:rsidRPr="006F3370" w:rsidTr="00C56A58">
        <w:tc>
          <w:tcPr>
            <w:tcW w:w="9212" w:type="dxa"/>
          </w:tcPr>
          <w:p w:rsidR="00C56A58" w:rsidRPr="006F3370" w:rsidRDefault="00CD309F" w:rsidP="009F289E">
            <w:pPr>
              <w:rPr>
                <w:b/>
              </w:rPr>
            </w:pPr>
            <w:r w:rsidRPr="006F3370">
              <w:rPr>
                <w:b/>
                <w:lang w:bidi="de-DE"/>
              </w:rPr>
              <w:t>3.</w:t>
            </w:r>
            <w:r w:rsidRPr="006F3370">
              <w:rPr>
                <w:b/>
                <w:lang w:bidi="de-DE"/>
              </w:rPr>
              <w:tab/>
              <w:t>Rechtsgrundlage und Zweck der Verarbeitung</w:t>
            </w:r>
          </w:p>
        </w:tc>
      </w:tr>
      <w:tr w:rsidR="00C56A58" w:rsidRPr="006F3370" w:rsidTr="00C56A58">
        <w:tc>
          <w:tcPr>
            <w:tcW w:w="9212" w:type="dxa"/>
          </w:tcPr>
          <w:p w:rsidR="00C56A58" w:rsidRPr="006F3370" w:rsidRDefault="00C56A58" w:rsidP="00C56A58">
            <w:pPr>
              <w:tabs>
                <w:tab w:val="left" w:pos="1095"/>
              </w:tabs>
            </w:pPr>
            <w:r w:rsidRPr="006F3370">
              <w:rPr>
                <w:lang w:bidi="de-DE"/>
              </w:rPr>
              <w:tab/>
            </w:r>
          </w:p>
          <w:p w:rsidR="00C56A58" w:rsidRPr="006F3370" w:rsidRDefault="00535C42" w:rsidP="00C56A58">
            <w:pPr>
              <w:tabs>
                <w:tab w:val="left" w:pos="1095"/>
              </w:tabs>
            </w:pPr>
            <w:r w:rsidRPr="006F3370">
              <w:rPr>
                <w:lang w:bidi="de-DE"/>
              </w:rPr>
              <w:t>1. Erfüllung der gesetzlichen Verpflichtungen des Verantwortlichen</w:t>
            </w:r>
          </w:p>
          <w:p w:rsidR="00535C42" w:rsidRPr="006F3370" w:rsidRDefault="00535C42" w:rsidP="00C73354">
            <w:pPr>
              <w:pStyle w:val="Odstavecseseznamem"/>
              <w:numPr>
                <w:ilvl w:val="0"/>
                <w:numId w:val="9"/>
              </w:numPr>
              <w:tabs>
                <w:tab w:val="left" w:pos="1095"/>
              </w:tabs>
            </w:pPr>
            <w:r w:rsidRPr="006F3370">
              <w:rPr>
                <w:lang w:bidi="de-DE"/>
              </w:rPr>
              <w:t>der Zweck wird durch Rechtsvorschriften bestimmt, die dem Verantwortlichen die Verpflichtung zur Verarbeitung der personenbezogenen Daten auferlegen und zwar insbesondere durch das Ges. Nr. 563/1991 Sb., Buchhaltungsgesetz, durch das Gesetz Nr. 568/199 Sb., Einkommensteuergesetz, durch das Gesetz Nr. 634/1992 Sb., Verbraucherschutzgesetz.</w:t>
            </w:r>
          </w:p>
          <w:p w:rsidR="00535C42" w:rsidRPr="006F3370" w:rsidRDefault="00535C42" w:rsidP="00C56A58">
            <w:pPr>
              <w:tabs>
                <w:tab w:val="left" w:pos="1095"/>
              </w:tabs>
            </w:pPr>
          </w:p>
          <w:p w:rsidR="00F169B3" w:rsidRPr="006F3370" w:rsidRDefault="00535C42" w:rsidP="00C56A58">
            <w:pPr>
              <w:tabs>
                <w:tab w:val="left" w:pos="1095"/>
              </w:tabs>
            </w:pPr>
            <w:r w:rsidRPr="006F3370">
              <w:rPr>
                <w:lang w:bidi="de-DE"/>
              </w:rPr>
              <w:t>2. Erfüllung der Vertragspflichten des Verantwortlichen</w:t>
            </w:r>
          </w:p>
          <w:p w:rsidR="00F169B3" w:rsidRPr="006F3370" w:rsidRDefault="00F169B3" w:rsidP="00F169B3">
            <w:pPr>
              <w:pStyle w:val="Odstavecseseznamem"/>
              <w:numPr>
                <w:ilvl w:val="0"/>
                <w:numId w:val="9"/>
              </w:numPr>
              <w:tabs>
                <w:tab w:val="left" w:pos="1095"/>
              </w:tabs>
            </w:pPr>
            <w:r w:rsidRPr="006F3370">
              <w:rPr>
                <w:lang w:bidi="de-DE"/>
              </w:rPr>
              <w:t>die personenbezogenen Daten werden zum Zweck der Bearbeitung und der Erfüllung der beidseitigen Rechte und Verpflichtungen, die sich aus dem Vertragsverhältnis ergeben.</w:t>
            </w:r>
          </w:p>
          <w:p w:rsidR="00F169B3" w:rsidRPr="006F3370" w:rsidRDefault="00F169B3" w:rsidP="00C56A58">
            <w:pPr>
              <w:tabs>
                <w:tab w:val="left" w:pos="1095"/>
              </w:tabs>
            </w:pPr>
          </w:p>
          <w:p w:rsidR="00535C42" w:rsidRPr="006F3370" w:rsidRDefault="00F169B3" w:rsidP="00C56A58">
            <w:pPr>
              <w:tabs>
                <w:tab w:val="left" w:pos="1095"/>
              </w:tabs>
            </w:pPr>
            <w:r w:rsidRPr="006F3370">
              <w:rPr>
                <w:lang w:bidi="de-DE"/>
              </w:rPr>
              <w:t>3. Berechtigtes Interesse des Verantwortlichen</w:t>
            </w:r>
          </w:p>
          <w:p w:rsidR="00BD21F7" w:rsidRPr="006F3370" w:rsidRDefault="00BD21F7" w:rsidP="00C73354">
            <w:pPr>
              <w:pStyle w:val="Odstavecseseznamem"/>
              <w:numPr>
                <w:ilvl w:val="0"/>
                <w:numId w:val="9"/>
              </w:numPr>
              <w:tabs>
                <w:tab w:val="left" w:pos="1095"/>
              </w:tabs>
            </w:pPr>
            <w:r w:rsidRPr="006F3370">
              <w:rPr>
                <w:lang w:bidi="de-DE"/>
              </w:rPr>
              <w:t>für die Zwecke des Schutzes der Vermögensinteressen des Verantwortlichen, ggf. der Interessen der Kunden des Verantwortlichen,</w:t>
            </w:r>
          </w:p>
          <w:p w:rsidR="00C56A58" w:rsidRPr="006F3370" w:rsidRDefault="00C73354" w:rsidP="00605D2F">
            <w:pPr>
              <w:pStyle w:val="Odstavecseseznamem"/>
              <w:numPr>
                <w:ilvl w:val="0"/>
                <w:numId w:val="9"/>
              </w:numPr>
              <w:tabs>
                <w:tab w:val="left" w:pos="1095"/>
              </w:tabs>
            </w:pPr>
            <w:r w:rsidRPr="006F3370">
              <w:rPr>
                <w:lang w:bidi="de-DE"/>
              </w:rPr>
              <w:t>für die Zwecke der Durchsetzung von Rechtsansprüchen des Verantwortlichen.</w:t>
            </w:r>
          </w:p>
          <w:p w:rsidR="00C56A58" w:rsidRPr="006F3370" w:rsidRDefault="00C56A58" w:rsidP="00C56A58">
            <w:pPr>
              <w:tabs>
                <w:tab w:val="left" w:pos="1095"/>
              </w:tabs>
            </w:pPr>
          </w:p>
        </w:tc>
      </w:tr>
      <w:tr w:rsidR="00C56A58" w:rsidRPr="006F3370" w:rsidTr="00C56A58">
        <w:tc>
          <w:tcPr>
            <w:tcW w:w="9212" w:type="dxa"/>
          </w:tcPr>
          <w:p w:rsidR="00C56A58" w:rsidRPr="006F3370" w:rsidRDefault="00CD309F" w:rsidP="00EB7036">
            <w:pPr>
              <w:rPr>
                <w:b/>
              </w:rPr>
            </w:pPr>
            <w:r w:rsidRPr="006F3370">
              <w:rPr>
                <w:b/>
                <w:lang w:bidi="de-DE"/>
              </w:rPr>
              <w:lastRenderedPageBreak/>
              <w:t>4.</w:t>
            </w:r>
            <w:r w:rsidRPr="006F3370">
              <w:rPr>
                <w:b/>
                <w:lang w:bidi="de-DE"/>
              </w:rPr>
              <w:tab/>
              <w:t>Empfänger oder Kategorien der Empfänger der personenbezogenen Daten</w:t>
            </w:r>
          </w:p>
        </w:tc>
      </w:tr>
      <w:tr w:rsidR="00C56A58" w:rsidRPr="006F3370" w:rsidTr="00C56A58">
        <w:tc>
          <w:tcPr>
            <w:tcW w:w="9212" w:type="dxa"/>
          </w:tcPr>
          <w:p w:rsidR="00C56A58" w:rsidRPr="006F3370" w:rsidRDefault="00C56A58" w:rsidP="00EB7036"/>
          <w:p w:rsidR="00C56A58" w:rsidRPr="006F3370" w:rsidRDefault="00535C42" w:rsidP="00EB7036">
            <w:r w:rsidRPr="006F3370">
              <w:rPr>
                <w:lang w:bidi="de-DE"/>
              </w:rPr>
              <w:t>Die Empfänger der personenbezogenen Daten sind insbesondere die Organe der Staatsverwaltung und die Auftragsverarbeiter des Verantwortlichen (Anbieter der Rechtsberatung, der Buchhaltung, der Steuerberatung, der Wirtschaftsprüfungen, der IT-Services, Gesellschaften, die sich der Beitreibung von fälligen Forderungen widmen usw.).</w:t>
            </w:r>
          </w:p>
          <w:p w:rsidR="00C56A58" w:rsidRPr="006F3370" w:rsidRDefault="00C56A58" w:rsidP="00EB7036"/>
        </w:tc>
      </w:tr>
      <w:tr w:rsidR="00C56A58" w:rsidRPr="006F3370" w:rsidTr="00C56A58">
        <w:tc>
          <w:tcPr>
            <w:tcW w:w="9212" w:type="dxa"/>
          </w:tcPr>
          <w:p w:rsidR="00C56A58" w:rsidRPr="006F3370" w:rsidRDefault="00CD309F" w:rsidP="00EB7036">
            <w:pPr>
              <w:rPr>
                <w:b/>
              </w:rPr>
            </w:pPr>
            <w:r w:rsidRPr="006F3370">
              <w:rPr>
                <w:b/>
                <w:lang w:bidi="de-DE"/>
              </w:rPr>
              <w:t xml:space="preserve">5. </w:t>
            </w:r>
            <w:r w:rsidRPr="006F3370">
              <w:rPr>
                <w:b/>
                <w:lang w:bidi="de-DE"/>
              </w:rPr>
              <w:tab/>
              <w:t>Speicherfristen personenbezogener Daten</w:t>
            </w:r>
          </w:p>
        </w:tc>
      </w:tr>
      <w:tr w:rsidR="00C56A58" w:rsidRPr="006F3370" w:rsidTr="00C56A58">
        <w:tc>
          <w:tcPr>
            <w:tcW w:w="9212" w:type="dxa"/>
          </w:tcPr>
          <w:p w:rsidR="00C56A58" w:rsidRPr="006F3370" w:rsidRDefault="00C56A58" w:rsidP="00EB7036"/>
          <w:p w:rsidR="00535C42" w:rsidRPr="006F3370" w:rsidRDefault="00535C42" w:rsidP="00535C42">
            <w:pPr>
              <w:jc w:val="both"/>
            </w:pPr>
            <w:r w:rsidRPr="006F3370">
              <w:rPr>
                <w:lang w:bidi="de-DE"/>
              </w:rPr>
              <w:t>Personenbezogene Daten, die für die Erfüllung der gesetzlichen Verpflichtung des Verantwortlichen verarbeitet werden, werden für die durch die Rechtsvorschrift, die die Verarbeitung personenbezogener Daten dem Verantwortlichen auferlegt, bestimmte Dauer gespeichert, wobei gemäß den zurzeit geltenden Rechtsvorschriften der Verantwortliche verpflichtet ist, die Daten z.B. für die Dauer von 10 Jahren ab dem Ende der Steuerperiode, in der die Leistung erfolgte (Gesetz Nr. 235/2004 Sb., Umsatzsteuergesetz), aufzubewahren, die durch das Gesetz bestimmten Belege, Bücher usw. müssen für die Dauer von 5 Jahren ab dem Ende des Geschäftsjahr, das sie betrifft, aufbewahrt werden (Gesetz Nr. 563/ Sb., Buchhaltungsgesetz), weiter müssen auch z. B. die Fristen gemäß dem Gesetz Nr. 499/2004 Sb., über Archivwesen, eingehalten werden.</w:t>
            </w:r>
          </w:p>
          <w:p w:rsidR="00F12A30" w:rsidRPr="006F3370" w:rsidRDefault="00F12A30" w:rsidP="00535C42">
            <w:pPr>
              <w:jc w:val="both"/>
            </w:pPr>
          </w:p>
          <w:p w:rsidR="00F12A30" w:rsidRPr="006F3370" w:rsidRDefault="00F12A30" w:rsidP="00535C42">
            <w:pPr>
              <w:jc w:val="both"/>
            </w:pPr>
            <w:r w:rsidRPr="006F3370">
              <w:rPr>
                <w:lang w:bidi="de-DE"/>
              </w:rPr>
              <w:t>Personenbezogene Daten, die auf der Grundlage der Erfüllung von vertraglichen Verpflichtungen verarbeitet werden, werden für die Gültigkeits- und Wirksamkeitsdauer des jeweiligen Vertrages gespeichert.</w:t>
            </w:r>
          </w:p>
          <w:p w:rsidR="00F169B3" w:rsidRPr="006F3370" w:rsidRDefault="00F169B3" w:rsidP="00535C42">
            <w:pPr>
              <w:jc w:val="both"/>
            </w:pPr>
          </w:p>
          <w:p w:rsidR="00C73354" w:rsidRPr="006F3370" w:rsidRDefault="00C73354" w:rsidP="00535C42">
            <w:pPr>
              <w:jc w:val="both"/>
            </w:pPr>
            <w:r w:rsidRPr="006F3370">
              <w:rPr>
                <w:lang w:bidi="de-DE"/>
              </w:rPr>
              <w:t>Personenbezogene Daten, die auf der Grundlage eines berechtigten Interesses zum Schutz der Rechte des Verantwortlichen und zur Durchsetzung von Ansprüchen des Verantwortlichen verarbeitet werden, werden während der Dauer der gesetzlich bestimmten Verjährungsfrist zum Zweck der Geltendmachung der jeweiligen Anspruche oder des Schutzes der Rechte des Verantwortlichen verarbeitet.</w:t>
            </w:r>
          </w:p>
          <w:p w:rsidR="00C56A58" w:rsidRPr="006F3370" w:rsidRDefault="00C56A58" w:rsidP="00605D2F">
            <w:pPr>
              <w:jc w:val="both"/>
            </w:pPr>
          </w:p>
        </w:tc>
      </w:tr>
      <w:tr w:rsidR="00DD17BA" w:rsidRPr="006F3370" w:rsidTr="00F06099">
        <w:tc>
          <w:tcPr>
            <w:tcW w:w="9212" w:type="dxa"/>
          </w:tcPr>
          <w:p w:rsidR="00DD17BA" w:rsidRPr="006F3370" w:rsidRDefault="00DD17BA" w:rsidP="00F06099">
            <w:pPr>
              <w:rPr>
                <w:b/>
              </w:rPr>
            </w:pPr>
            <w:r w:rsidRPr="006F3370">
              <w:rPr>
                <w:b/>
                <w:lang w:bidi="de-DE"/>
              </w:rPr>
              <w:t xml:space="preserve">6. </w:t>
            </w:r>
            <w:r w:rsidR="00951F5C" w:rsidRPr="006F3370">
              <w:rPr>
                <w:b/>
                <w:lang w:bidi="de-DE"/>
              </w:rPr>
              <w:t xml:space="preserve">         </w:t>
            </w:r>
            <w:r w:rsidRPr="006F3370">
              <w:rPr>
                <w:b/>
                <w:lang w:bidi="de-DE"/>
              </w:rPr>
              <w:t>Quelle personenbezogener Daten</w:t>
            </w:r>
          </w:p>
        </w:tc>
      </w:tr>
      <w:tr w:rsidR="00DD17BA" w:rsidRPr="006F3370" w:rsidTr="00F06099">
        <w:tc>
          <w:tcPr>
            <w:tcW w:w="9212" w:type="dxa"/>
          </w:tcPr>
          <w:p w:rsidR="00DD17BA" w:rsidRPr="006F3370" w:rsidRDefault="00DD17BA" w:rsidP="00EF3439">
            <w:pPr>
              <w:jc w:val="both"/>
            </w:pPr>
          </w:p>
          <w:p w:rsidR="00DD17BA" w:rsidRPr="006F3370" w:rsidRDefault="00DD17BA" w:rsidP="00EF3439">
            <w:pPr>
              <w:jc w:val="both"/>
            </w:pPr>
            <w:r w:rsidRPr="006F3370">
              <w:rPr>
                <w:lang w:bidi="de-DE"/>
              </w:rPr>
              <w:t>Ihre personenbezogenen Daten werden gemäß Art. 14 DSGVO verarbeitet, wobei Ihre personenbezogenen Daten im Rahmen der Geschäftsbeziehungen von einer Handelsgesellschaft, mit der wir Geschäfte machen, erhalten wurden, und diese Gesellschaft führt dieses Geschäft mittels Ihrer Teilnahme als Arbeitnehmer, ggf. als ein anderer gesetzlicher oder vertraglicher Vertreter, aus.</w:t>
            </w:r>
          </w:p>
        </w:tc>
      </w:tr>
      <w:tr w:rsidR="00C56A58" w:rsidRPr="006F3370" w:rsidTr="00C56A58">
        <w:tc>
          <w:tcPr>
            <w:tcW w:w="9212" w:type="dxa"/>
          </w:tcPr>
          <w:p w:rsidR="00C56A58" w:rsidRPr="006F3370" w:rsidRDefault="00DD17BA" w:rsidP="00EB7036">
            <w:pPr>
              <w:rPr>
                <w:b/>
              </w:rPr>
            </w:pPr>
            <w:r w:rsidRPr="006F3370">
              <w:rPr>
                <w:b/>
                <w:lang w:bidi="de-DE"/>
              </w:rPr>
              <w:t>7.</w:t>
            </w:r>
            <w:r w:rsidRPr="006F3370">
              <w:rPr>
                <w:b/>
                <w:lang w:bidi="de-DE"/>
              </w:rPr>
              <w:tab/>
              <w:t>Sie haben folgende Rechte bezüglich des Schutzes Ihrer personenbezogenen Daten</w:t>
            </w:r>
          </w:p>
        </w:tc>
      </w:tr>
      <w:tr w:rsidR="00C56A58" w:rsidRPr="006F3370" w:rsidTr="00C56A58">
        <w:tc>
          <w:tcPr>
            <w:tcW w:w="9212" w:type="dxa"/>
          </w:tcPr>
          <w:p w:rsidR="00C56A58" w:rsidRPr="006F3370" w:rsidRDefault="00C56A58" w:rsidP="00EB7036"/>
        </w:tc>
      </w:tr>
      <w:tr w:rsidR="00C56A58" w:rsidRPr="006F3370" w:rsidTr="00C56A58">
        <w:tc>
          <w:tcPr>
            <w:tcW w:w="9212" w:type="dxa"/>
          </w:tcPr>
          <w:p w:rsidR="00EF3439" w:rsidRPr="006F3370" w:rsidRDefault="00DD17BA" w:rsidP="00EF3439">
            <w:pPr>
              <w:rPr>
                <w:lang w:bidi="de-DE"/>
              </w:rPr>
            </w:pPr>
            <w:r w:rsidRPr="006F3370">
              <w:rPr>
                <w:u w:val="single"/>
                <w:lang w:bidi="de-DE"/>
              </w:rPr>
              <w:t>7.1.</w:t>
            </w:r>
            <w:r w:rsidRPr="006F3370">
              <w:rPr>
                <w:u w:val="single"/>
                <w:lang w:bidi="de-DE"/>
              </w:rPr>
              <w:tab/>
              <w:t>Sie haben das Recht, vom Verantwortlichen den Zugang zu personenbezogenen Daten, die Sie als betroffene Person betreffen, zu verlangen</w:t>
            </w:r>
            <w:r w:rsidRPr="006F3370">
              <w:rPr>
                <w:lang w:bidi="de-DE"/>
              </w:rPr>
              <w:br/>
            </w:r>
          </w:p>
          <w:p w:rsidR="00535C42" w:rsidRPr="006F3370" w:rsidRDefault="00DD17BA" w:rsidP="00EF3439">
            <w:pPr>
              <w:jc w:val="both"/>
            </w:pPr>
            <w:r w:rsidRPr="006F3370">
              <w:rPr>
                <w:lang w:bidi="de-DE"/>
              </w:rPr>
              <w:t>Auf Ihren Antrag wird Ihnen mitgeteilt, welche spezifischen personenbezogenen Daten über Sie wir verarbeiten, für welchen Zweck und aus welchem Rechtsgrund. Auf Ihren Antrag werden Sie auch darüber benachrichtigt, an welche Empfänger Ihre personenbezogenen Daten übermittelt werden, insbesondere werden Sie auf die Übermittlung Ihrer personenbezogenen Daten an Drittländer oder an internationale Organisationen hingewiesen.</w:t>
            </w:r>
          </w:p>
          <w:p w:rsidR="00C56A58" w:rsidRPr="006F3370" w:rsidRDefault="00C56A58" w:rsidP="00C56A58">
            <w:pPr>
              <w:ind w:left="1134" w:hanging="709"/>
            </w:pPr>
          </w:p>
        </w:tc>
      </w:tr>
      <w:tr w:rsidR="00C56A58" w:rsidRPr="006F3370" w:rsidTr="00C56A58">
        <w:tc>
          <w:tcPr>
            <w:tcW w:w="9212" w:type="dxa"/>
          </w:tcPr>
          <w:p w:rsidR="00EF3439" w:rsidRPr="006F3370" w:rsidRDefault="00DD17BA" w:rsidP="00EF3439">
            <w:pPr>
              <w:rPr>
                <w:lang w:bidi="de-DE"/>
              </w:rPr>
            </w:pPr>
            <w:r w:rsidRPr="006F3370">
              <w:rPr>
                <w:u w:val="single"/>
                <w:lang w:bidi="de-DE"/>
              </w:rPr>
              <w:t>7.2.</w:t>
            </w:r>
            <w:r w:rsidRPr="006F3370">
              <w:rPr>
                <w:u w:val="single"/>
                <w:lang w:bidi="de-DE"/>
              </w:rPr>
              <w:tab/>
              <w:t>Sie haben das Recht auf die Berichtigung Ihrer personenbezogenen Daten, die der Verantwortliche verarbeitet</w:t>
            </w:r>
            <w:r w:rsidRPr="006F3370">
              <w:rPr>
                <w:lang w:bidi="de-DE"/>
              </w:rPr>
              <w:br/>
            </w:r>
          </w:p>
          <w:p w:rsidR="00535C42" w:rsidRPr="006F3370" w:rsidRDefault="00DD17BA" w:rsidP="00EF3439">
            <w:pPr>
              <w:jc w:val="both"/>
            </w:pPr>
            <w:r w:rsidRPr="006F3370">
              <w:rPr>
                <w:lang w:bidi="de-DE"/>
              </w:rPr>
              <w:lastRenderedPageBreak/>
              <w:t xml:space="preserve">Wenn Sie beim Verantwortlichen den Antrag auf die Durchführung einer Berichtigung von unrichtigen oder unvollständigen Daten stellen, ist der Verantwortliche verpflichtet, die Berichtigung der zu verarbeitenden personenbezogenen Daten durchzuführen; Sie werden über die durchgeführte Berichtigung benachrichtigt. </w:t>
            </w:r>
          </w:p>
          <w:p w:rsidR="00535C42" w:rsidRPr="006F3370" w:rsidRDefault="00535C42" w:rsidP="00535C42">
            <w:pPr>
              <w:jc w:val="both"/>
            </w:pPr>
          </w:p>
          <w:p w:rsidR="00C56A58" w:rsidRPr="006F3370" w:rsidRDefault="00535C42" w:rsidP="00EF3439">
            <w:pPr>
              <w:jc w:val="both"/>
              <w:rPr>
                <w:lang w:bidi="de-DE"/>
              </w:rPr>
            </w:pPr>
            <w:r w:rsidRPr="006F3370">
              <w:rPr>
                <w:lang w:bidi="de-DE"/>
              </w:rPr>
              <w:t>Wenn eine Berichtigung Ihrer personenbezogenen Daten durchgeführt wird und Ihre personenbezogenen Daten an weitere Empfänger übermittelt werden, werden auch diese Empfänger über die Berichtigung oder die Löschung Ihrer personenbezogenen Daten benachrichtigt.</w:t>
            </w:r>
          </w:p>
          <w:p w:rsidR="00EF3439" w:rsidRPr="006F3370" w:rsidRDefault="00EF3439" w:rsidP="00EF3439">
            <w:pPr>
              <w:jc w:val="both"/>
            </w:pPr>
          </w:p>
        </w:tc>
      </w:tr>
      <w:tr w:rsidR="00C56A58" w:rsidRPr="006F3370" w:rsidTr="00C56A58">
        <w:tc>
          <w:tcPr>
            <w:tcW w:w="9212" w:type="dxa"/>
          </w:tcPr>
          <w:p w:rsidR="00C56A58" w:rsidRPr="006F3370" w:rsidRDefault="00DD17BA" w:rsidP="00535C42">
            <w:pPr>
              <w:rPr>
                <w:u w:val="single"/>
              </w:rPr>
            </w:pPr>
            <w:r w:rsidRPr="006F3370">
              <w:rPr>
                <w:u w:val="single"/>
                <w:lang w:bidi="de-DE"/>
              </w:rPr>
              <w:lastRenderedPageBreak/>
              <w:t>7.3</w:t>
            </w:r>
            <w:r w:rsidRPr="006F3370">
              <w:rPr>
                <w:u w:val="single"/>
                <w:lang w:bidi="de-DE"/>
              </w:rPr>
              <w:tab/>
              <w:t>Sie haben das Recht auf die Einschränkung der Verarbeitung in folgenden Fällen</w:t>
            </w:r>
          </w:p>
          <w:p w:rsidR="00535C42" w:rsidRPr="006F3370" w:rsidRDefault="00535C42" w:rsidP="00C56A58">
            <w:pPr>
              <w:ind w:left="1134" w:hanging="709"/>
            </w:pPr>
          </w:p>
          <w:p w:rsidR="00535C42" w:rsidRPr="006F3370" w:rsidRDefault="00535C42" w:rsidP="00535C42">
            <w:pPr>
              <w:jc w:val="both"/>
            </w:pPr>
            <w:r w:rsidRPr="006F3370">
              <w:rPr>
                <w:lang w:bidi="de-DE"/>
              </w:rPr>
              <w:t>Sie haben das Recht auf die Einschränkung der Verarbeitung seitens des Verantwortlichen in jedem der folgenden Fälle:</w:t>
            </w:r>
          </w:p>
          <w:p w:rsidR="00535C42" w:rsidRPr="006F3370" w:rsidRDefault="00535C42" w:rsidP="00535C42">
            <w:pPr>
              <w:pStyle w:val="Odstavecseseznamem"/>
              <w:numPr>
                <w:ilvl w:val="0"/>
                <w:numId w:val="3"/>
              </w:numPr>
              <w:jc w:val="both"/>
            </w:pPr>
            <w:r w:rsidRPr="006F3370">
              <w:rPr>
                <w:lang w:bidi="de-DE"/>
              </w:rPr>
              <w:t>Sie bestreiten die Richtigkeit Ihrer personenbezogenen Daten und zwar für den Zeitraum, in dem der Verantwortliche die Richtigkeit der personenbezogenen Daten überprüfen kann;</w:t>
            </w:r>
          </w:p>
          <w:p w:rsidR="00535C42" w:rsidRPr="006F3370" w:rsidRDefault="00535C42" w:rsidP="00535C42">
            <w:pPr>
              <w:pStyle w:val="Odstavecseseznamem"/>
              <w:numPr>
                <w:ilvl w:val="0"/>
                <w:numId w:val="3"/>
              </w:numPr>
              <w:jc w:val="both"/>
            </w:pPr>
            <w:r w:rsidRPr="006F3370">
              <w:rPr>
                <w:lang w:bidi="de-DE"/>
              </w:rPr>
              <w:t>die Verarbeitung ist unrechtmäßig und Sie lehnen die Löschung der personenbezogenen Daten ab und verlangen stattdessen die Einschränkung der Nutzung der personenbezogenen Daten;</w:t>
            </w:r>
          </w:p>
          <w:p w:rsidR="00535C42" w:rsidRPr="006F3370" w:rsidRDefault="00535C42" w:rsidP="00535C42">
            <w:pPr>
              <w:pStyle w:val="Odstavecseseznamem"/>
              <w:numPr>
                <w:ilvl w:val="0"/>
                <w:numId w:val="3"/>
              </w:numPr>
              <w:jc w:val="both"/>
            </w:pPr>
            <w:r w:rsidRPr="006F3370">
              <w:rPr>
                <w:lang w:bidi="de-DE"/>
              </w:rPr>
              <w:t>der Verantwortliche benötigt die personenbezogenen Daten für die Zwecke der Verarbeitung nicht länger, Sie benötigen sie jedoch zur Geltendmachung, Ausübung oder Verteidigung von Rechtsansprüchen;</w:t>
            </w:r>
          </w:p>
          <w:p w:rsidR="00535C42" w:rsidRPr="006F3370" w:rsidRDefault="00535C42" w:rsidP="00535C42">
            <w:pPr>
              <w:pStyle w:val="Odstavecseseznamem"/>
              <w:numPr>
                <w:ilvl w:val="0"/>
                <w:numId w:val="3"/>
              </w:numPr>
              <w:jc w:val="both"/>
            </w:pPr>
            <w:r w:rsidRPr="006F3370">
              <w:rPr>
                <w:lang w:bidi="de-DE"/>
              </w:rPr>
              <w:t>Sie haben gegen die Verarbeitung gemäß Artikel 21 Absatz 1 DSGVO (siehe unten) Widerspruch eingelegt, solange noch nicht feststeht, ob die berechtigten Gründe des Verantwortlichen gegenüber Ihren berechtigten Gründen überwiegen.</w:t>
            </w:r>
          </w:p>
          <w:p w:rsidR="00535C42" w:rsidRPr="006F3370" w:rsidRDefault="00535C42" w:rsidP="00535C42">
            <w:pPr>
              <w:jc w:val="both"/>
            </w:pPr>
            <w:r w:rsidRPr="006F3370">
              <w:rPr>
                <w:lang w:bidi="de-DE"/>
              </w:rPr>
              <w:t>Wenn die Verarbeitung gemäß Absatz 1 eingeschränkt wurde, so dürfen Ihre personenbezogenen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Union oder eines Mitgliedstaats verarbeitet werden.</w:t>
            </w:r>
          </w:p>
          <w:p w:rsidR="00535C42" w:rsidRPr="006F3370" w:rsidRDefault="00535C42" w:rsidP="00C56A58">
            <w:pPr>
              <w:ind w:left="1134" w:hanging="709"/>
            </w:pPr>
          </w:p>
        </w:tc>
      </w:tr>
      <w:tr w:rsidR="00C56A58" w:rsidRPr="006F3370" w:rsidTr="00C56A58">
        <w:tc>
          <w:tcPr>
            <w:tcW w:w="9212" w:type="dxa"/>
          </w:tcPr>
          <w:p w:rsidR="00C56A58" w:rsidRPr="006F3370" w:rsidRDefault="00DD17BA" w:rsidP="00535C42">
            <w:pPr>
              <w:rPr>
                <w:u w:val="single"/>
              </w:rPr>
            </w:pPr>
            <w:r w:rsidRPr="006F3370">
              <w:rPr>
                <w:u w:val="single"/>
                <w:lang w:bidi="de-DE"/>
              </w:rPr>
              <w:t>7.4.</w:t>
            </w:r>
            <w:r w:rsidRPr="006F3370">
              <w:rPr>
                <w:u w:val="single"/>
                <w:lang w:bidi="de-DE"/>
              </w:rPr>
              <w:tab/>
              <w:t>Sie haben das Widerspruchsrecht gegen die Verarbeitung Ihrer personenbezogenen Daten</w:t>
            </w:r>
          </w:p>
          <w:p w:rsidR="00535C42" w:rsidRPr="006F3370" w:rsidRDefault="00535C42" w:rsidP="00C56A58">
            <w:pPr>
              <w:ind w:left="1134" w:hanging="709"/>
            </w:pPr>
          </w:p>
          <w:p w:rsidR="00535C42" w:rsidRPr="006F3370" w:rsidRDefault="00535C42" w:rsidP="00535C42">
            <w:pPr>
              <w:jc w:val="both"/>
            </w:pPr>
            <w:r w:rsidRPr="006F3370">
              <w:rPr>
                <w:lang w:bidi="de-DE"/>
              </w:rPr>
              <w:t>Wenn Sie das Widerspruchsrecht gegen die Verarbeitung Ihrer personenbezogenen Daten geltend machen, verarbeitet der Verantwortliche Ihre personenbezogenen Daten nicht mehr, es sei denn, er kann zwingende schutzwürdige Gründe für die Verarbeitung nachweisen, die die Interessen, Rechte und Freiheiten der betroffenen Person überwiegen, oder die Verarbeitung dient der Geltendmachung, Ausübung oder Verteidigung von Rechtsansprüchen.</w:t>
            </w:r>
          </w:p>
          <w:p w:rsidR="00535C42" w:rsidRPr="006F3370" w:rsidRDefault="00535C42" w:rsidP="00535C42">
            <w:pPr>
              <w:jc w:val="both"/>
            </w:pPr>
          </w:p>
          <w:p w:rsidR="00535C42" w:rsidRPr="006F3370" w:rsidRDefault="00535C42" w:rsidP="00535C42">
            <w:pPr>
              <w:jc w:val="both"/>
            </w:pPr>
            <w:r w:rsidRPr="006F3370">
              <w:rPr>
                <w:lang w:bidi="de-DE"/>
              </w:rPr>
              <w:t xml:space="preserve">Wenn Ihre personenbezogenen Daten verarbeitet werden, um Direktwerbung zu betreiben, so haben Sie das Recht, jederzeit Widerspruch gegen die Verarbeitung Sie betreffender personenbezogener Daten zum Zwecke derartiger Werbung einzulegen; dies gilt auch für das </w:t>
            </w:r>
            <w:proofErr w:type="spellStart"/>
            <w:r w:rsidRPr="006F3370">
              <w:rPr>
                <w:lang w:bidi="de-DE"/>
              </w:rPr>
              <w:t>Profiling</w:t>
            </w:r>
            <w:proofErr w:type="spellEnd"/>
            <w:r w:rsidRPr="006F3370">
              <w:rPr>
                <w:lang w:bidi="de-DE"/>
              </w:rPr>
              <w:t>, soweit es mit solcher Direktwerbung in Verbindung steht. Wenn Sie der Verarbeitung für Zwecke der Direktwerbung widersprechen, so werden Ihre personenbezogenen Daten nicht mehr für diese Zwecke verarbeitet.</w:t>
            </w:r>
          </w:p>
          <w:p w:rsidR="00535C42" w:rsidRPr="006F3370" w:rsidRDefault="00535C42" w:rsidP="00535C42">
            <w:pPr>
              <w:jc w:val="both"/>
            </w:pPr>
          </w:p>
          <w:p w:rsidR="00535C42" w:rsidRPr="006F3370" w:rsidRDefault="00535C42" w:rsidP="00535C42">
            <w:pPr>
              <w:jc w:val="both"/>
            </w:pPr>
            <w:r w:rsidRPr="006F3370">
              <w:rPr>
                <w:lang w:bidi="de-DE"/>
              </w:rPr>
              <w:t xml:space="preserve">Bei der Verarbeitung personenbezogener Daten auf der Grundlage des Rechtstitels des berechtigten Interesses des Verantwortlichen haben Sie das Widerspruchsrecht gegen die Verarbeitung Ihrer personenbezogenen Daten aus dem von Ihnen beschriebenen Grund. Wenn dem Widerspruch stattgegeben wird, werden wir die Verarbeitung Ihrer personenbezogenen Daten einstellen (wir behalten lediglich die gespeicherten Daten) und wir werden beurteilen, ob wir zwingende </w:t>
            </w:r>
            <w:r w:rsidRPr="006F3370">
              <w:rPr>
                <w:lang w:bidi="de-DE"/>
              </w:rPr>
              <w:lastRenderedPageBreak/>
              <w:t>schutzwürdige Gründe für ihre Verarbeitung nachweisen können, die Ihre Interessen, Rechte und Freiheiten überwiegen, oder ob die Verarbeitung der Geltendmachung, Ausübung oder Verteidigung von Rechtsansprüchen dient. Wenn wir zu dem Schluss kommen, dass wir diese Gründe nachweisen können, werden Sie darüber benachrichtigt, wir werden Ihnen gleichzeitig weitere Optionen für Ihren Schutz mitteilen, und wir werden die Verarbeitung der personenbezogenen Daten fortsetzen. Wenn wir dagegen zu dem Schluss kommen, dass wir keine ausreichenden Gründe für die Verarbeitung personenbezogener Daten nachweisen können, werden wir dies Ihnen mitteilen, die Verarbeitung wird eingestellt und Ihre personenbezogenen Daten werden gelöscht.</w:t>
            </w:r>
          </w:p>
          <w:p w:rsidR="00535C42" w:rsidRPr="006F3370" w:rsidRDefault="00535C42" w:rsidP="00C56A58">
            <w:pPr>
              <w:ind w:left="1134" w:hanging="709"/>
            </w:pPr>
          </w:p>
        </w:tc>
      </w:tr>
      <w:tr w:rsidR="00C56A58" w:rsidRPr="006F3370" w:rsidTr="00C56A58">
        <w:tc>
          <w:tcPr>
            <w:tcW w:w="9212" w:type="dxa"/>
          </w:tcPr>
          <w:p w:rsidR="00C56A58" w:rsidRPr="006F3370" w:rsidRDefault="00DD17BA" w:rsidP="00535C42">
            <w:pPr>
              <w:rPr>
                <w:u w:val="single"/>
              </w:rPr>
            </w:pPr>
            <w:r w:rsidRPr="006F3370">
              <w:rPr>
                <w:u w:val="single"/>
                <w:lang w:bidi="de-DE"/>
              </w:rPr>
              <w:lastRenderedPageBreak/>
              <w:t>7.5.</w:t>
            </w:r>
            <w:r w:rsidRPr="006F3370">
              <w:rPr>
                <w:u w:val="single"/>
                <w:lang w:bidi="de-DE"/>
              </w:rPr>
              <w:tab/>
              <w:t xml:space="preserve">Sie haben das Recht auf Löschung personenbezogener Daten </w:t>
            </w:r>
          </w:p>
          <w:p w:rsidR="00535C42" w:rsidRPr="006F3370" w:rsidRDefault="00535C42" w:rsidP="00C56A58">
            <w:pPr>
              <w:ind w:left="1134" w:hanging="709"/>
            </w:pPr>
          </w:p>
          <w:p w:rsidR="00535C42" w:rsidRPr="006F3370" w:rsidRDefault="00535C42" w:rsidP="00535C42">
            <w:pPr>
              <w:jc w:val="both"/>
            </w:pPr>
            <w:r w:rsidRPr="006F3370">
              <w:rPr>
                <w:lang w:bidi="de-DE"/>
              </w:rPr>
              <w:t>Sie haben das Recht von dem Verantwortlichen zu verlangen, dass er die Sie betreffenden personenbezogenen Daten unverzüglich löscht, und der Verantwortliche ist verpflichtet, personenbezogene Daten unverzüglich zu löschen, sofern einer der folgenden Gründe zutrifft:</w:t>
            </w:r>
          </w:p>
          <w:p w:rsidR="00535C42" w:rsidRPr="006F3370" w:rsidRDefault="00535C42" w:rsidP="00535C42">
            <w:pPr>
              <w:pStyle w:val="Odstavecseseznamem"/>
              <w:numPr>
                <w:ilvl w:val="0"/>
                <w:numId w:val="5"/>
              </w:numPr>
              <w:jc w:val="both"/>
            </w:pPr>
            <w:r w:rsidRPr="006F3370">
              <w:rPr>
                <w:lang w:bidi="de-DE"/>
              </w:rPr>
              <w:t>die personenbezogenen Daten sind für die Zwecke, für die sie erhoben oder auf sonstige Weise verarbeitet wurden, nicht mehr notwendig;</w:t>
            </w:r>
          </w:p>
          <w:p w:rsidR="00535C42" w:rsidRPr="006F3370" w:rsidRDefault="00535C42" w:rsidP="00535C42">
            <w:pPr>
              <w:pStyle w:val="Odstavecseseznamem"/>
              <w:numPr>
                <w:ilvl w:val="0"/>
                <w:numId w:val="5"/>
              </w:numPr>
              <w:jc w:val="both"/>
            </w:pPr>
            <w:r w:rsidRPr="006F3370">
              <w:rPr>
                <w:lang w:bidi="de-DE"/>
              </w:rPr>
              <w:t>Sie widerrufen Ihre Einwilligung, auf die sich die Verarbeitung gemäß Artikel 6 Absatz 1 Buchstabe a) oder Artikel 9 Absatz 2 Buchstabe a) stützte, und es fehlt an einer anderweitigen Rechtsgrundlage für die Verarbeitung;</w:t>
            </w:r>
          </w:p>
          <w:p w:rsidR="00535C42" w:rsidRPr="006F3370" w:rsidRDefault="00535C42" w:rsidP="00535C42">
            <w:pPr>
              <w:pStyle w:val="Odstavecseseznamem"/>
              <w:numPr>
                <w:ilvl w:val="0"/>
                <w:numId w:val="5"/>
              </w:numPr>
              <w:jc w:val="both"/>
            </w:pPr>
            <w:r w:rsidRPr="006F3370">
              <w:rPr>
                <w:lang w:bidi="de-DE"/>
              </w:rPr>
              <w:t>Sie legen gemäß Artikel 21 Absatz 1 Widerspruch gegen die Verarbeitung ein und es liegen keine vorrangigen berechtigten Gründe für die Verarbeitung vor, oder Sie legen gemäß Artikel 21 Absatz 2 (für Zwecke der Direktwerbung verarbeitete Daten) Widerspruch gegen die Verarbeitung ein.</w:t>
            </w:r>
          </w:p>
          <w:p w:rsidR="00535C42" w:rsidRPr="006F3370" w:rsidRDefault="00535C42" w:rsidP="00535C42">
            <w:pPr>
              <w:pStyle w:val="Odstavecseseznamem"/>
              <w:numPr>
                <w:ilvl w:val="0"/>
                <w:numId w:val="5"/>
              </w:numPr>
              <w:jc w:val="both"/>
            </w:pPr>
            <w:r w:rsidRPr="006F3370">
              <w:rPr>
                <w:lang w:bidi="de-DE"/>
              </w:rPr>
              <w:t>Ihre personenbezogenen Daten wurden unrechtmäßig verarbeitet;</w:t>
            </w:r>
          </w:p>
          <w:p w:rsidR="00535C42" w:rsidRPr="006F3370" w:rsidRDefault="00535C42" w:rsidP="00535C42">
            <w:pPr>
              <w:pStyle w:val="Odstavecseseznamem"/>
              <w:numPr>
                <w:ilvl w:val="0"/>
                <w:numId w:val="5"/>
              </w:numPr>
              <w:jc w:val="both"/>
            </w:pPr>
            <w:r w:rsidRPr="006F3370">
              <w:rPr>
                <w:lang w:bidi="de-DE"/>
              </w:rPr>
              <w:t>die Löschung Ihrer personenbezogenen Daten ist zur Erfüllung einer rechtlichen Verpflichtung nach dem Unionsrecht oder dem Recht der Mitgliedstaaten erforderlich, dem der Verantwortliche unterliegt;</w:t>
            </w:r>
          </w:p>
          <w:p w:rsidR="00535C42" w:rsidRPr="006F3370" w:rsidRDefault="00535C42" w:rsidP="00535C42">
            <w:pPr>
              <w:pStyle w:val="Odstavecseseznamem"/>
              <w:numPr>
                <w:ilvl w:val="0"/>
                <w:numId w:val="5"/>
              </w:numPr>
              <w:jc w:val="both"/>
            </w:pPr>
            <w:r w:rsidRPr="006F3370">
              <w:rPr>
                <w:lang w:bidi="de-DE"/>
              </w:rPr>
              <w:t>Ihre personenbezogenen Daten wurden in Bezug auf angebotene Dienste der Informationsgesellschaft gemäß Artikel 8 Absatz 1 erhoben.</w:t>
            </w:r>
          </w:p>
          <w:p w:rsidR="00DD17BA" w:rsidRPr="006F3370" w:rsidRDefault="00DD17BA" w:rsidP="00DD17BA">
            <w:pPr>
              <w:pStyle w:val="Odstavecseseznamem"/>
              <w:jc w:val="both"/>
            </w:pPr>
          </w:p>
          <w:p w:rsidR="00535C42" w:rsidRPr="006F3370" w:rsidRDefault="00535C42" w:rsidP="00535C42">
            <w:pPr>
              <w:jc w:val="both"/>
            </w:pPr>
            <w:r w:rsidRPr="006F3370">
              <w:rPr>
                <w:lang w:bidi="de-DE"/>
              </w:rPr>
              <w:t xml:space="preserve">Wenn der Verantwortliche die personenbezogenen Daten öffentlich gemacht hat und er gemäß Absatz 1 zu deren Löschung verpflichtet ist, so trifft er unter Berücksichtigung der verfügbaren Technologie und der Implementierungskosten angemessene Maßnahmen, auch technischer Art, um für die Datenverarbeitung Verantwortliche, die die personenbezogenen Daten verarbeiten, darüber zu informieren, dass Sie von ihnen die Löschung aller Links zu diesen personenbezogenen Daten oder von Kopien oder Replikationen dieser personenbezogenen Daten verlangt haben. </w:t>
            </w:r>
          </w:p>
          <w:p w:rsidR="00535C42" w:rsidRPr="006F3370" w:rsidRDefault="00535C42" w:rsidP="00C56A58">
            <w:pPr>
              <w:ind w:left="1134" w:hanging="709"/>
            </w:pPr>
          </w:p>
        </w:tc>
      </w:tr>
      <w:tr w:rsidR="00C56A58" w:rsidRPr="006F3370" w:rsidTr="00C56A58">
        <w:tc>
          <w:tcPr>
            <w:tcW w:w="9212" w:type="dxa"/>
          </w:tcPr>
          <w:p w:rsidR="00C56A58" w:rsidRPr="006F3370" w:rsidRDefault="00C56A58" w:rsidP="00C56A58">
            <w:pPr>
              <w:ind w:left="1134" w:hanging="709"/>
            </w:pPr>
          </w:p>
        </w:tc>
      </w:tr>
      <w:tr w:rsidR="00C56A58" w:rsidRPr="006F3370" w:rsidTr="00C56A58">
        <w:tc>
          <w:tcPr>
            <w:tcW w:w="9212" w:type="dxa"/>
          </w:tcPr>
          <w:p w:rsidR="00C56A58" w:rsidRPr="006F3370" w:rsidRDefault="00DD17BA" w:rsidP="00535C42">
            <w:pPr>
              <w:rPr>
                <w:u w:val="single"/>
              </w:rPr>
            </w:pPr>
            <w:r w:rsidRPr="006F3370">
              <w:rPr>
                <w:u w:val="single"/>
                <w:lang w:bidi="de-DE"/>
              </w:rPr>
              <w:t>7.6.</w:t>
            </w:r>
            <w:r w:rsidRPr="006F3370">
              <w:rPr>
                <w:u w:val="single"/>
                <w:lang w:bidi="de-DE"/>
              </w:rPr>
              <w:tab/>
              <w:t xml:space="preserve">Das Recht auf </w:t>
            </w:r>
            <w:r w:rsidR="008F1EBB">
              <w:rPr>
                <w:u w:val="single"/>
                <w:lang w:bidi="de-DE"/>
              </w:rPr>
              <w:t>Datenübertragbarkeit</w:t>
            </w:r>
          </w:p>
          <w:p w:rsidR="00535C42" w:rsidRPr="006F3370" w:rsidRDefault="00535C42" w:rsidP="00C56A58">
            <w:pPr>
              <w:ind w:left="1134" w:hanging="709"/>
            </w:pPr>
          </w:p>
          <w:p w:rsidR="00535C42" w:rsidRPr="006F3370" w:rsidRDefault="00535C42" w:rsidP="00535C42">
            <w:pPr>
              <w:jc w:val="both"/>
            </w:pPr>
            <w:r w:rsidRPr="006F3370">
              <w:rPr>
                <w:lang w:bidi="de-DE"/>
              </w:rPr>
              <w:t>Sie haben das Recht, die Sie betreffenden personenbezogenen Daten, die Sie uns bereitgestellt haben, in einem strukturierten, gängigen und maschinenlesbaren Format zu erhalten, und Sie haben das Recht, diese Daten einem anderen Verantwortlichen zu übermitteln, sofern die Verarbeitung Ihrer personenbezogenen</w:t>
            </w:r>
            <w:r w:rsidR="008F1EBB">
              <w:rPr>
                <w:lang w:bidi="de-DE"/>
              </w:rPr>
              <w:t xml:space="preserve"> Daten</w:t>
            </w:r>
            <w:bookmarkStart w:id="0" w:name="_GoBack"/>
            <w:bookmarkEnd w:id="0"/>
            <w:r w:rsidRPr="006F3370">
              <w:rPr>
                <w:lang w:bidi="de-DE"/>
              </w:rPr>
              <w:t xml:space="preserve"> auf Ihrer Einwilligung oder auf einem Vertrag beruhen und die Verarbeitung mithilfe automatisierter Verfahren erfolgt.</w:t>
            </w:r>
          </w:p>
          <w:p w:rsidR="00535C42" w:rsidRPr="006F3370" w:rsidRDefault="00535C42" w:rsidP="00535C42">
            <w:pPr>
              <w:jc w:val="both"/>
            </w:pPr>
          </w:p>
          <w:p w:rsidR="00535C42" w:rsidRPr="006F3370" w:rsidRDefault="00535C42" w:rsidP="00535C42">
            <w:pPr>
              <w:jc w:val="both"/>
            </w:pPr>
            <w:r w:rsidRPr="006F3370">
              <w:rPr>
                <w:lang w:bidi="de-DE"/>
              </w:rPr>
              <w:t>Sie haben das Recht, zu erwirken, dass die personenbezogenen Daten direkt von uns einem anderen Verantwortlichen übermittelt werden, soweit dies technisch machbar ist.</w:t>
            </w:r>
          </w:p>
          <w:p w:rsidR="00535C42" w:rsidRPr="006F3370" w:rsidRDefault="00535C42" w:rsidP="00535C42">
            <w:pPr>
              <w:jc w:val="both"/>
            </w:pPr>
          </w:p>
          <w:p w:rsidR="00535C42" w:rsidRPr="006F3370" w:rsidRDefault="00535C42" w:rsidP="00535C42">
            <w:pPr>
              <w:jc w:val="both"/>
            </w:pPr>
            <w:r w:rsidRPr="006F3370">
              <w:rPr>
                <w:lang w:bidi="de-DE"/>
              </w:rPr>
              <w:lastRenderedPageBreak/>
              <w:t xml:space="preserve">Bitte beachten Sie, dass die Ausübung des Rechts auf die Übertragbarkeit die Rechte von anderen Personen nicht beeinträchtigen darf. </w:t>
            </w:r>
          </w:p>
          <w:p w:rsidR="00535C42" w:rsidRPr="006F3370" w:rsidRDefault="00535C42" w:rsidP="00605D2F">
            <w:pPr>
              <w:jc w:val="both"/>
            </w:pPr>
          </w:p>
        </w:tc>
      </w:tr>
      <w:tr w:rsidR="00535C42" w:rsidRPr="006F3370" w:rsidTr="00C56A58">
        <w:tc>
          <w:tcPr>
            <w:tcW w:w="9212" w:type="dxa"/>
          </w:tcPr>
          <w:p w:rsidR="00535C42" w:rsidRPr="006F3370" w:rsidRDefault="00DD17BA" w:rsidP="00535C42">
            <w:pPr>
              <w:rPr>
                <w:u w:val="single"/>
              </w:rPr>
            </w:pPr>
            <w:r w:rsidRPr="006F3370">
              <w:rPr>
                <w:u w:val="single"/>
                <w:lang w:bidi="de-DE"/>
              </w:rPr>
              <w:lastRenderedPageBreak/>
              <w:t xml:space="preserve">7.7. </w:t>
            </w:r>
            <w:r w:rsidRPr="006F3370">
              <w:rPr>
                <w:u w:val="single"/>
                <w:lang w:bidi="de-DE"/>
              </w:rPr>
              <w:tab/>
              <w:t>Sie haben das Recht auf eine Beschwerde bei einer Aufsichtsbehörde</w:t>
            </w:r>
          </w:p>
          <w:p w:rsidR="00535C42" w:rsidRPr="006F3370" w:rsidRDefault="00535C42" w:rsidP="00535C42">
            <w:pPr>
              <w:ind w:left="1134" w:hanging="709"/>
            </w:pPr>
          </w:p>
          <w:p w:rsidR="00535C42" w:rsidRPr="006F3370" w:rsidRDefault="00535C42" w:rsidP="00535C42">
            <w:pPr>
              <w:shd w:val="clear" w:color="auto" w:fill="FFFFFF"/>
              <w:jc w:val="both"/>
            </w:pPr>
            <w:r w:rsidRPr="006F3370">
              <w:rPr>
                <w:lang w:bidi="de-DE"/>
              </w:rPr>
              <w:t xml:space="preserve">Sie haben das Recht gegen die Verarbeitung Ihrer personenbezogenen Daten, sowie gegen die Art und Weise der Erledigung Ihrer Anfragen gemäß DSGVO, eine Beschwerde bei der folgenden Aufsichtsbehörde einzureichen: </w:t>
            </w:r>
          </w:p>
          <w:p w:rsidR="00535C42" w:rsidRPr="006F3370" w:rsidRDefault="00535C42" w:rsidP="00535C42">
            <w:pPr>
              <w:shd w:val="clear" w:color="auto" w:fill="FFFFFF"/>
              <w:jc w:val="both"/>
            </w:pPr>
            <w:proofErr w:type="spellStart"/>
            <w:r w:rsidRPr="006F3370">
              <w:rPr>
                <w:lang w:bidi="de-DE"/>
              </w:rPr>
              <w:t>Úřad</w:t>
            </w:r>
            <w:proofErr w:type="spellEnd"/>
            <w:r w:rsidRPr="006F3370">
              <w:rPr>
                <w:lang w:bidi="de-DE"/>
              </w:rPr>
              <w:t xml:space="preserve"> pro </w:t>
            </w:r>
            <w:proofErr w:type="spellStart"/>
            <w:r w:rsidRPr="006F3370">
              <w:rPr>
                <w:lang w:bidi="de-DE"/>
              </w:rPr>
              <w:t>ochranu</w:t>
            </w:r>
            <w:proofErr w:type="spellEnd"/>
            <w:r w:rsidRPr="006F3370">
              <w:rPr>
                <w:lang w:bidi="de-DE"/>
              </w:rPr>
              <w:t xml:space="preserve"> </w:t>
            </w:r>
            <w:proofErr w:type="spellStart"/>
            <w:r w:rsidRPr="006F3370">
              <w:rPr>
                <w:lang w:bidi="de-DE"/>
              </w:rPr>
              <w:t>osobních</w:t>
            </w:r>
            <w:proofErr w:type="spellEnd"/>
            <w:r w:rsidRPr="006F3370">
              <w:rPr>
                <w:lang w:bidi="de-DE"/>
              </w:rPr>
              <w:t xml:space="preserve"> </w:t>
            </w:r>
            <w:proofErr w:type="spellStart"/>
            <w:r w:rsidRPr="006F3370">
              <w:rPr>
                <w:lang w:bidi="de-DE"/>
              </w:rPr>
              <w:t>údajů</w:t>
            </w:r>
            <w:proofErr w:type="spellEnd"/>
            <w:r w:rsidRPr="006F3370">
              <w:rPr>
                <w:lang w:bidi="de-DE"/>
              </w:rPr>
              <w:t xml:space="preserve"> </w:t>
            </w:r>
            <w:r w:rsidRPr="006F3370">
              <w:rPr>
                <w:i/>
                <w:lang w:bidi="de-DE"/>
              </w:rPr>
              <w:t>(Amt für den Schutz personenbezogener Daten)</w:t>
            </w:r>
          </w:p>
          <w:p w:rsidR="00535C42" w:rsidRPr="006F3370" w:rsidRDefault="00535C42" w:rsidP="00535C42">
            <w:pPr>
              <w:shd w:val="clear" w:color="auto" w:fill="FFFFFF"/>
              <w:jc w:val="both"/>
            </w:pPr>
            <w:proofErr w:type="spellStart"/>
            <w:r w:rsidRPr="006F3370">
              <w:rPr>
                <w:lang w:bidi="de-DE"/>
              </w:rPr>
              <w:t>Pplk</w:t>
            </w:r>
            <w:proofErr w:type="spellEnd"/>
            <w:r w:rsidRPr="006F3370">
              <w:rPr>
                <w:lang w:bidi="de-DE"/>
              </w:rPr>
              <w:t xml:space="preserve">. </w:t>
            </w:r>
            <w:proofErr w:type="spellStart"/>
            <w:r w:rsidRPr="006F3370">
              <w:rPr>
                <w:lang w:bidi="de-DE"/>
              </w:rPr>
              <w:t>Sochora</w:t>
            </w:r>
            <w:proofErr w:type="spellEnd"/>
            <w:r w:rsidRPr="006F3370">
              <w:rPr>
                <w:lang w:bidi="de-DE"/>
              </w:rPr>
              <w:t xml:space="preserve"> 27</w:t>
            </w:r>
          </w:p>
          <w:p w:rsidR="00535C42" w:rsidRPr="006F3370" w:rsidRDefault="00535C42" w:rsidP="00535C42">
            <w:pPr>
              <w:shd w:val="clear" w:color="auto" w:fill="FFFFFF"/>
              <w:jc w:val="both"/>
            </w:pPr>
            <w:r w:rsidRPr="006F3370">
              <w:rPr>
                <w:lang w:bidi="de-DE"/>
              </w:rPr>
              <w:t xml:space="preserve">170 00 Prag 7 </w:t>
            </w:r>
          </w:p>
          <w:p w:rsidR="00A41FC6" w:rsidRPr="006F3370" w:rsidRDefault="00A41FC6" w:rsidP="00535C42">
            <w:pPr>
              <w:shd w:val="clear" w:color="auto" w:fill="FFFFFF"/>
              <w:jc w:val="both"/>
            </w:pPr>
            <w:r w:rsidRPr="006F3370">
              <w:rPr>
                <w:lang w:bidi="de-DE"/>
              </w:rPr>
              <w:t>Webseite www.uoou.cz</w:t>
            </w:r>
          </w:p>
          <w:p w:rsidR="00535C42" w:rsidRPr="006F3370" w:rsidRDefault="00535C42" w:rsidP="00535C42">
            <w:pPr>
              <w:shd w:val="clear" w:color="auto" w:fill="FFFFFF"/>
              <w:jc w:val="both"/>
            </w:pPr>
          </w:p>
          <w:p w:rsidR="00535C42" w:rsidRPr="006F3370" w:rsidRDefault="00535C42" w:rsidP="00535C42">
            <w:r w:rsidRPr="006F3370">
              <w:rPr>
                <w:lang w:bidi="de-DE"/>
              </w:rPr>
              <w:t>Wenn Sie mit der Erledigung Ihrer Beschwerde seitens der Aufsichtsbehörde nicht zufrieden sind, haben Sie das Recht auf die gerichtliche Überprüfung der Entscheidung.</w:t>
            </w:r>
            <w:r w:rsidRPr="006F3370">
              <w:rPr>
                <w:lang w:bidi="de-DE"/>
              </w:rPr>
              <w:tab/>
            </w:r>
          </w:p>
          <w:p w:rsidR="00535C42" w:rsidRPr="006F3370" w:rsidRDefault="00535C42" w:rsidP="00535C42">
            <w:pPr>
              <w:ind w:left="1134" w:hanging="709"/>
            </w:pPr>
          </w:p>
        </w:tc>
      </w:tr>
      <w:tr w:rsidR="00535C42" w:rsidRPr="006F3370" w:rsidTr="00C56A58">
        <w:tc>
          <w:tcPr>
            <w:tcW w:w="9212" w:type="dxa"/>
          </w:tcPr>
          <w:p w:rsidR="00535C42" w:rsidRPr="006F3370" w:rsidRDefault="00DD17BA" w:rsidP="00555DB1">
            <w:r w:rsidRPr="006F3370">
              <w:rPr>
                <w:lang w:bidi="de-DE"/>
              </w:rPr>
              <w:t xml:space="preserve">7.8.       Ihre Rechte können Sie persönlich im Sitz des Verantwortlichen, schriftlich auf der Anschrift des Verantwortlichen, die in der Kopfzeile dieser Information angeführt ist, gegebenenfalls durch </w:t>
            </w:r>
            <w:hyperlink r:id="rId7" w:history="1">
              <w:r w:rsidR="00555DB1" w:rsidRPr="006F3370">
                <w:rPr>
                  <w:rStyle w:val="Hypertextovodkaz"/>
                  <w:lang w:bidi="de-DE"/>
                </w:rPr>
                <w:t>replast@replast-plzen.cz</w:t>
              </w:r>
            </w:hyperlink>
            <w:r w:rsidRPr="006F3370">
              <w:rPr>
                <w:lang w:bidi="de-DE"/>
              </w:rPr>
              <w:t xml:space="preserve"> geltend machen.  </w:t>
            </w:r>
          </w:p>
        </w:tc>
      </w:tr>
    </w:tbl>
    <w:p w:rsidR="00C56A58" w:rsidRPr="006F3370" w:rsidRDefault="00C56A58" w:rsidP="00C56A58"/>
    <w:p w:rsidR="008C40EE" w:rsidRPr="006F3370" w:rsidRDefault="008C40EE" w:rsidP="00C56A58"/>
    <w:p w:rsidR="009D1D4B" w:rsidRPr="006F3370" w:rsidRDefault="009D1D4B" w:rsidP="009D1D4B">
      <w:pPr>
        <w:rPr>
          <w:rFonts w:ascii="Times New Roman" w:hAnsi="Times New Roman" w:cs="Times New Roman"/>
          <w:bCs/>
          <w:sz w:val="24"/>
          <w:szCs w:val="24"/>
        </w:rPr>
      </w:pPr>
      <w:r w:rsidRPr="006F3370">
        <w:rPr>
          <w:rFonts w:ascii="Times New Roman" w:eastAsia="Times New Roman" w:hAnsi="Times New Roman" w:cs="Times New Roman"/>
          <w:sz w:val="24"/>
          <w:szCs w:val="24"/>
          <w:lang w:bidi="de-DE"/>
        </w:rPr>
        <w:t>Pilsen, den 25.</w:t>
      </w:r>
      <w:r w:rsidR="004261F2" w:rsidRPr="006F3370">
        <w:rPr>
          <w:rFonts w:ascii="Times New Roman" w:eastAsia="Times New Roman" w:hAnsi="Times New Roman" w:cs="Times New Roman"/>
          <w:sz w:val="24"/>
          <w:szCs w:val="24"/>
          <w:lang w:bidi="de-DE"/>
        </w:rPr>
        <w:t xml:space="preserve"> Mai </w:t>
      </w:r>
      <w:r w:rsidRPr="006F3370">
        <w:rPr>
          <w:rFonts w:ascii="Times New Roman" w:eastAsia="Times New Roman" w:hAnsi="Times New Roman" w:cs="Times New Roman"/>
          <w:sz w:val="24"/>
          <w:szCs w:val="24"/>
          <w:lang w:bidi="de-DE"/>
        </w:rPr>
        <w:t>2018</w:t>
      </w:r>
      <w:r w:rsidRPr="006F3370">
        <w:rPr>
          <w:rFonts w:ascii="Times New Roman" w:eastAsia="Times New Roman" w:hAnsi="Times New Roman" w:cs="Times New Roman"/>
          <w:sz w:val="24"/>
          <w:szCs w:val="24"/>
          <w:lang w:bidi="de-DE"/>
        </w:rPr>
        <w:tab/>
      </w:r>
    </w:p>
    <w:p w:rsidR="008C40EE" w:rsidRPr="006F3370" w:rsidRDefault="005D6E20" w:rsidP="005D6E20">
      <w:pPr>
        <w:jc w:val="right"/>
      </w:pPr>
      <w:r w:rsidRPr="006F3370">
        <w:rPr>
          <w:b/>
          <w:highlight w:val="white"/>
          <w:lang w:bidi="de-DE"/>
        </w:rPr>
        <w:t xml:space="preserve">REPLAST PRODUKT, </w:t>
      </w:r>
      <w:proofErr w:type="spellStart"/>
      <w:r w:rsidRPr="006F3370">
        <w:rPr>
          <w:b/>
          <w:highlight w:val="white"/>
          <w:lang w:bidi="de-DE"/>
        </w:rPr>
        <w:t>spol</w:t>
      </w:r>
      <w:proofErr w:type="spellEnd"/>
      <w:r w:rsidRPr="006F3370">
        <w:rPr>
          <w:b/>
          <w:highlight w:val="white"/>
          <w:lang w:bidi="de-DE"/>
        </w:rPr>
        <w:t>. s r.o.</w:t>
      </w:r>
    </w:p>
    <w:sectPr w:rsidR="008C40EE" w:rsidRPr="006F3370" w:rsidSect="00E04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A1F38"/>
    <w:multiLevelType w:val="hybridMultilevel"/>
    <w:tmpl w:val="75D6F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7E6D75"/>
    <w:multiLevelType w:val="hybridMultilevel"/>
    <w:tmpl w:val="4DBE0C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C163864"/>
    <w:multiLevelType w:val="hybridMultilevel"/>
    <w:tmpl w:val="2AA0C7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72BBF"/>
    <w:multiLevelType w:val="hybridMultilevel"/>
    <w:tmpl w:val="F95276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4E2B11"/>
    <w:multiLevelType w:val="hybridMultilevel"/>
    <w:tmpl w:val="EBC8D608"/>
    <w:lvl w:ilvl="0" w:tplc="92F2CE4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E604E41"/>
    <w:multiLevelType w:val="hybridMultilevel"/>
    <w:tmpl w:val="7E585F7A"/>
    <w:lvl w:ilvl="0" w:tplc="62968B90">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F5B0211"/>
    <w:multiLevelType w:val="hybridMultilevel"/>
    <w:tmpl w:val="ED2A1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E914D7"/>
    <w:multiLevelType w:val="hybridMultilevel"/>
    <w:tmpl w:val="80B4E6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C8B4F8E"/>
    <w:multiLevelType w:val="hybridMultilevel"/>
    <w:tmpl w:val="2E5E4090"/>
    <w:lvl w:ilvl="0" w:tplc="5DD87DD0">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00D029F"/>
    <w:multiLevelType w:val="hybridMultilevel"/>
    <w:tmpl w:val="1654EE2A"/>
    <w:lvl w:ilvl="0" w:tplc="79C6245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0"/>
  </w:num>
  <w:num w:numId="5">
    <w:abstractNumId w:val="7"/>
  </w:num>
  <w:num w:numId="6">
    <w:abstractNumId w:val="1"/>
  </w:num>
  <w:num w:numId="7">
    <w:abstractNumId w:val="4"/>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6F"/>
    <w:rsid w:val="00004C57"/>
    <w:rsid w:val="00006659"/>
    <w:rsid w:val="0002451C"/>
    <w:rsid w:val="000340EB"/>
    <w:rsid w:val="00081830"/>
    <w:rsid w:val="00187C47"/>
    <w:rsid w:val="002260F8"/>
    <w:rsid w:val="0025006F"/>
    <w:rsid w:val="002E6CE0"/>
    <w:rsid w:val="003111A1"/>
    <w:rsid w:val="00341177"/>
    <w:rsid w:val="00350AD6"/>
    <w:rsid w:val="00364521"/>
    <w:rsid w:val="00394798"/>
    <w:rsid w:val="003E26D8"/>
    <w:rsid w:val="0040678D"/>
    <w:rsid w:val="0041314A"/>
    <w:rsid w:val="00413276"/>
    <w:rsid w:val="004261F2"/>
    <w:rsid w:val="0045708C"/>
    <w:rsid w:val="004850BC"/>
    <w:rsid w:val="004B382D"/>
    <w:rsid w:val="004B3AAE"/>
    <w:rsid w:val="004B4DEA"/>
    <w:rsid w:val="00535C42"/>
    <w:rsid w:val="00555DB1"/>
    <w:rsid w:val="005820D2"/>
    <w:rsid w:val="005D6E20"/>
    <w:rsid w:val="00605D2F"/>
    <w:rsid w:val="00614582"/>
    <w:rsid w:val="006A60A1"/>
    <w:rsid w:val="006B2EA9"/>
    <w:rsid w:val="006B60A7"/>
    <w:rsid w:val="006F3370"/>
    <w:rsid w:val="00700B54"/>
    <w:rsid w:val="0071071B"/>
    <w:rsid w:val="007426A7"/>
    <w:rsid w:val="0075316D"/>
    <w:rsid w:val="0077400C"/>
    <w:rsid w:val="007B28F2"/>
    <w:rsid w:val="007F5920"/>
    <w:rsid w:val="00891FF2"/>
    <w:rsid w:val="008A747C"/>
    <w:rsid w:val="008C40EE"/>
    <w:rsid w:val="008F1EBB"/>
    <w:rsid w:val="00907AD1"/>
    <w:rsid w:val="00951F5C"/>
    <w:rsid w:val="009D1D4B"/>
    <w:rsid w:val="009F289E"/>
    <w:rsid w:val="00A21CEE"/>
    <w:rsid w:val="00A41FC6"/>
    <w:rsid w:val="00AB6B50"/>
    <w:rsid w:val="00B45FE6"/>
    <w:rsid w:val="00BD21F7"/>
    <w:rsid w:val="00C15700"/>
    <w:rsid w:val="00C56A58"/>
    <w:rsid w:val="00C73354"/>
    <w:rsid w:val="00CC4FA6"/>
    <w:rsid w:val="00CC7A4F"/>
    <w:rsid w:val="00CD309F"/>
    <w:rsid w:val="00CF4F44"/>
    <w:rsid w:val="00D22D57"/>
    <w:rsid w:val="00DB72AE"/>
    <w:rsid w:val="00DD17BA"/>
    <w:rsid w:val="00E0442B"/>
    <w:rsid w:val="00E1738A"/>
    <w:rsid w:val="00E704DA"/>
    <w:rsid w:val="00E837ED"/>
    <w:rsid w:val="00ED748B"/>
    <w:rsid w:val="00EF3439"/>
    <w:rsid w:val="00F12A30"/>
    <w:rsid w:val="00F169B3"/>
    <w:rsid w:val="00F2388D"/>
    <w:rsid w:val="00F80E78"/>
    <w:rsid w:val="00FB07CC"/>
    <w:rsid w:val="00FF28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F558"/>
  <w15:docId w15:val="{297AB9CF-893A-4C34-9A0A-BF884811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044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5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D309F"/>
    <w:pPr>
      <w:ind w:left="720"/>
      <w:contextualSpacing/>
    </w:pPr>
  </w:style>
  <w:style w:type="character" w:styleId="Odkaznakoment">
    <w:name w:val="annotation reference"/>
    <w:basedOn w:val="Standardnpsmoodstavce"/>
    <w:uiPriority w:val="99"/>
    <w:semiHidden/>
    <w:unhideWhenUsed/>
    <w:rsid w:val="0040678D"/>
    <w:rPr>
      <w:sz w:val="16"/>
      <w:szCs w:val="16"/>
    </w:rPr>
  </w:style>
  <w:style w:type="paragraph" w:styleId="Textkomente">
    <w:name w:val="annotation text"/>
    <w:basedOn w:val="Normln"/>
    <w:link w:val="TextkomenteChar"/>
    <w:uiPriority w:val="99"/>
    <w:semiHidden/>
    <w:unhideWhenUsed/>
    <w:rsid w:val="0040678D"/>
    <w:pPr>
      <w:spacing w:line="240" w:lineRule="auto"/>
    </w:pPr>
    <w:rPr>
      <w:sz w:val="20"/>
      <w:szCs w:val="20"/>
    </w:rPr>
  </w:style>
  <w:style w:type="character" w:customStyle="1" w:styleId="TextkomenteChar">
    <w:name w:val="Text komentáře Char"/>
    <w:basedOn w:val="Standardnpsmoodstavce"/>
    <w:link w:val="Textkomente"/>
    <w:uiPriority w:val="99"/>
    <w:semiHidden/>
    <w:rsid w:val="0040678D"/>
    <w:rPr>
      <w:sz w:val="20"/>
      <w:szCs w:val="20"/>
    </w:rPr>
  </w:style>
  <w:style w:type="paragraph" w:styleId="Pedmtkomente">
    <w:name w:val="annotation subject"/>
    <w:basedOn w:val="Textkomente"/>
    <w:next w:val="Textkomente"/>
    <w:link w:val="PedmtkomenteChar"/>
    <w:uiPriority w:val="99"/>
    <w:semiHidden/>
    <w:unhideWhenUsed/>
    <w:rsid w:val="0040678D"/>
    <w:rPr>
      <w:b/>
      <w:bCs/>
    </w:rPr>
  </w:style>
  <w:style w:type="character" w:customStyle="1" w:styleId="PedmtkomenteChar">
    <w:name w:val="Předmět komentáře Char"/>
    <w:basedOn w:val="TextkomenteChar"/>
    <w:link w:val="Pedmtkomente"/>
    <w:uiPriority w:val="99"/>
    <w:semiHidden/>
    <w:rsid w:val="0040678D"/>
    <w:rPr>
      <w:b/>
      <w:bCs/>
      <w:sz w:val="20"/>
      <w:szCs w:val="20"/>
    </w:rPr>
  </w:style>
  <w:style w:type="paragraph" w:styleId="Textbubliny">
    <w:name w:val="Balloon Text"/>
    <w:basedOn w:val="Normln"/>
    <w:link w:val="TextbublinyChar"/>
    <w:uiPriority w:val="99"/>
    <w:semiHidden/>
    <w:unhideWhenUsed/>
    <w:rsid w:val="004067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678D"/>
    <w:rPr>
      <w:rFonts w:ascii="Tahoma" w:hAnsi="Tahoma" w:cs="Tahoma"/>
      <w:sz w:val="16"/>
      <w:szCs w:val="16"/>
    </w:rPr>
  </w:style>
  <w:style w:type="character" w:styleId="Hypertextovodkaz">
    <w:name w:val="Hyperlink"/>
    <w:basedOn w:val="Standardnpsmoodstavce"/>
    <w:uiPriority w:val="99"/>
    <w:unhideWhenUsed/>
    <w:rsid w:val="00614582"/>
    <w:rPr>
      <w:color w:val="0000FF"/>
      <w:u w:val="single"/>
    </w:rPr>
  </w:style>
  <w:style w:type="character" w:styleId="Siln">
    <w:name w:val="Strong"/>
    <w:basedOn w:val="Standardnpsmoodstavce"/>
    <w:uiPriority w:val="22"/>
    <w:qFormat/>
    <w:rsid w:val="00614582"/>
    <w:rPr>
      <w:b/>
      <w:bCs/>
    </w:rPr>
  </w:style>
  <w:style w:type="paragraph" w:styleId="Rozloendokumentu">
    <w:name w:val="Document Map"/>
    <w:basedOn w:val="Normln"/>
    <w:link w:val="RozloendokumentuChar"/>
    <w:uiPriority w:val="99"/>
    <w:semiHidden/>
    <w:unhideWhenUsed/>
    <w:rsid w:val="00364521"/>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64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plast@replast-plzen.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tb\Desktop\Replast%20holding\GDPR\Replast%20holding\tk@replast-plzen.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49C38-252B-4CC8-9420-497742E9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1921</Words>
  <Characters>11339</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Veberová</dc:creator>
  <cp:lastModifiedBy>Mirka</cp:lastModifiedBy>
  <cp:revision>5</cp:revision>
  <dcterms:created xsi:type="dcterms:W3CDTF">2019-03-04T10:34:00Z</dcterms:created>
  <dcterms:modified xsi:type="dcterms:W3CDTF">2019-03-04T11:01:00Z</dcterms:modified>
</cp:coreProperties>
</file>